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E86F9E" w14:textId="36028487" w:rsidR="00E54FCD" w:rsidRDefault="00E54FCD" w:rsidP="00E54FCD">
      <w:pPr>
        <w:jc w:val="center"/>
        <w:rPr>
          <w:rFonts w:ascii="Calibri" w:hAnsi="Calibri" w:cs="Calibri"/>
          <w:b/>
          <w:bCs/>
          <w:color w:val="196B24" w:themeColor="accent3"/>
          <w:sz w:val="32"/>
          <w:szCs w:val="32"/>
        </w:rPr>
      </w:pPr>
      <w:r w:rsidRPr="00E54FCD">
        <w:rPr>
          <w:rFonts w:ascii="Calibri" w:hAnsi="Calibri" w:cs="Calibri"/>
          <w:b/>
          <w:bCs/>
          <w:color w:val="196B24" w:themeColor="accent3"/>
          <w:sz w:val="32"/>
          <w:szCs w:val="32"/>
        </w:rPr>
        <w:t>IRFU CLUB</w:t>
      </w:r>
      <w:r>
        <w:rPr>
          <w:rFonts w:ascii="Calibri" w:hAnsi="Calibri" w:cs="Calibri"/>
          <w:b/>
          <w:bCs/>
          <w:color w:val="196B24" w:themeColor="accent3"/>
          <w:sz w:val="32"/>
          <w:szCs w:val="32"/>
        </w:rPr>
        <w:t xml:space="preserve"> </w:t>
      </w:r>
      <w:r w:rsidRPr="00E54FCD">
        <w:rPr>
          <w:rFonts w:ascii="Calibri" w:hAnsi="Calibri" w:cs="Calibri"/>
          <w:b/>
          <w:bCs/>
          <w:color w:val="196B24" w:themeColor="accent3"/>
          <w:sz w:val="32"/>
          <w:szCs w:val="32"/>
        </w:rPr>
        <w:t>/</w:t>
      </w:r>
      <w:r>
        <w:rPr>
          <w:rFonts w:ascii="Calibri" w:hAnsi="Calibri" w:cs="Calibri"/>
          <w:b/>
          <w:bCs/>
          <w:color w:val="196B24" w:themeColor="accent3"/>
          <w:sz w:val="32"/>
          <w:szCs w:val="32"/>
        </w:rPr>
        <w:t xml:space="preserve"> </w:t>
      </w:r>
      <w:r w:rsidRPr="00E54FCD">
        <w:rPr>
          <w:rFonts w:ascii="Calibri" w:hAnsi="Calibri" w:cs="Calibri"/>
          <w:b/>
          <w:bCs/>
          <w:color w:val="196B24" w:themeColor="accent3"/>
          <w:sz w:val="32"/>
          <w:szCs w:val="32"/>
        </w:rPr>
        <w:t>SCHOOL TEAM PHYSIOTHERAPIST</w:t>
      </w:r>
    </w:p>
    <w:p w14:paraId="0530AA27" w14:textId="56F30CFD" w:rsidR="00E54FCD" w:rsidRPr="00E54FCD" w:rsidRDefault="00E54FCD" w:rsidP="00E54FCD">
      <w:pPr>
        <w:jc w:val="center"/>
        <w:rPr>
          <w:rFonts w:ascii="Calibri" w:hAnsi="Calibri" w:cs="Calibri"/>
          <w:b/>
          <w:bCs/>
          <w:color w:val="196B24" w:themeColor="accent3"/>
          <w:sz w:val="32"/>
          <w:szCs w:val="32"/>
        </w:rPr>
      </w:pPr>
      <w:r w:rsidRPr="00E54FCD">
        <w:rPr>
          <w:rFonts w:ascii="Calibri" w:hAnsi="Calibri" w:cs="Calibri"/>
          <w:b/>
          <w:bCs/>
          <w:color w:val="196B24" w:themeColor="accent3"/>
          <w:sz w:val="32"/>
          <w:szCs w:val="32"/>
        </w:rPr>
        <w:t>GUIDELINES OF ROLE AND RESPONSBILITIES</w:t>
      </w:r>
    </w:p>
    <w:p w14:paraId="45676A54" w14:textId="24DB631D" w:rsidR="00E54FCD" w:rsidRDefault="00E54FCD" w:rsidP="00E54FCD">
      <w:pPr>
        <w:jc w:val="both"/>
        <w:rPr>
          <w:rFonts w:ascii="Calibri" w:hAnsi="Calibri" w:cs="Calibri"/>
        </w:rPr>
      </w:pPr>
      <w:r w:rsidRPr="00E54FCD">
        <w:rPr>
          <w:rFonts w:ascii="Calibri" w:hAnsi="Calibri" w:cs="Calibri"/>
        </w:rPr>
        <w:t xml:space="preserve">A physiotherapist </w:t>
      </w:r>
      <w:r>
        <w:rPr>
          <w:rFonts w:ascii="Calibri" w:hAnsi="Calibri" w:cs="Calibri"/>
        </w:rPr>
        <w:t>or physical therapist providing support to an</w:t>
      </w:r>
      <w:r w:rsidRPr="00E54FCD">
        <w:rPr>
          <w:rFonts w:ascii="Calibri" w:hAnsi="Calibri" w:cs="Calibri"/>
        </w:rPr>
        <w:t xml:space="preserve"> IRFU Club/School Team </w:t>
      </w:r>
      <w:r>
        <w:rPr>
          <w:rFonts w:ascii="Calibri" w:hAnsi="Calibri" w:cs="Calibri"/>
        </w:rPr>
        <w:t>must</w:t>
      </w:r>
      <w:r w:rsidRPr="00E54FCD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be registered with their respective governing body. For example, physiotherapists must </w:t>
      </w:r>
      <w:r w:rsidRPr="00E54FCD">
        <w:rPr>
          <w:rFonts w:ascii="Calibri" w:hAnsi="Calibri" w:cs="Calibri"/>
        </w:rPr>
        <w:t xml:space="preserve">be a registered practitioner with </w:t>
      </w:r>
      <w:r>
        <w:rPr>
          <w:rFonts w:ascii="Calibri" w:hAnsi="Calibri" w:cs="Calibri"/>
        </w:rPr>
        <w:t>Corú and should be registered with t</w:t>
      </w:r>
      <w:r w:rsidRPr="00E54FCD">
        <w:rPr>
          <w:rFonts w:ascii="Calibri" w:hAnsi="Calibri" w:cs="Calibri"/>
        </w:rPr>
        <w:t xml:space="preserve">he Irish Society of Chartered Physiotherapists (ISCP) and/or the Chartered Society of Physiotherapy (CSP). </w:t>
      </w:r>
      <w:r>
        <w:rPr>
          <w:rFonts w:ascii="Calibri" w:hAnsi="Calibri" w:cs="Calibri"/>
        </w:rPr>
        <w:t xml:space="preserve">Physical Therapists and Athletic Rehabilitation Therapists should be registered with the Irish Association of Physical Therapists (IAPT) or Athletic Rehabilitation Therapy Ireland (ARTI) respectively. </w:t>
      </w:r>
    </w:p>
    <w:p w14:paraId="277454B4" w14:textId="3D0300C4" w:rsidR="00E54FCD" w:rsidRDefault="00E54FCD" w:rsidP="00E54FCD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Ideally the practitioner should have a valid in-date SAFE Rugby Level 2 certification. </w:t>
      </w:r>
      <w:commentRangeStart w:id="0"/>
      <w:r>
        <w:rPr>
          <w:rFonts w:ascii="Calibri" w:hAnsi="Calibri" w:cs="Calibri"/>
        </w:rPr>
        <w:t xml:space="preserve">Click here to learn more about SAFE Rugby. </w:t>
      </w:r>
      <w:commentRangeEnd w:id="0"/>
      <w:r>
        <w:rPr>
          <w:rStyle w:val="CommentReference"/>
          <w:rFonts w:ascii="Calibri" w:hAnsi="Calibri" w:cs="Calibri"/>
          <w:sz w:val="24"/>
          <w:szCs w:val="24"/>
        </w:rPr>
        <w:commentReference w:id="0"/>
      </w:r>
    </w:p>
    <w:p w14:paraId="4B6229E2" w14:textId="77777777" w:rsidR="00E54FCD" w:rsidRDefault="00E54FCD" w:rsidP="00E54FCD">
      <w:pPr>
        <w:jc w:val="both"/>
        <w:rPr>
          <w:rFonts w:ascii="Calibri" w:hAnsi="Calibri" w:cs="Calibri"/>
        </w:rPr>
      </w:pPr>
      <w:r w:rsidRPr="00E54FCD">
        <w:rPr>
          <w:rFonts w:ascii="Calibri" w:hAnsi="Calibri" w:cs="Calibri"/>
        </w:rPr>
        <w:t xml:space="preserve">The </w:t>
      </w:r>
      <w:r>
        <w:rPr>
          <w:rFonts w:ascii="Calibri" w:hAnsi="Calibri" w:cs="Calibri"/>
        </w:rPr>
        <w:t>practitioner</w:t>
      </w:r>
      <w:r w:rsidRPr="00E54FCD">
        <w:rPr>
          <w:rFonts w:ascii="Calibri" w:hAnsi="Calibri" w:cs="Calibri"/>
        </w:rPr>
        <w:t xml:space="preserve"> should have proficiency in the care of musculoskeletal injuries and conditions encountered in the sport of rugby. </w:t>
      </w:r>
    </w:p>
    <w:p w14:paraId="466C3F82" w14:textId="77777777" w:rsidR="00E54FCD" w:rsidRDefault="00E54FCD" w:rsidP="00E54FCD">
      <w:pPr>
        <w:jc w:val="both"/>
        <w:rPr>
          <w:rFonts w:ascii="Calibri" w:hAnsi="Calibri" w:cs="Calibri"/>
        </w:rPr>
      </w:pPr>
      <w:r w:rsidRPr="00E54FCD">
        <w:rPr>
          <w:rFonts w:ascii="Calibri" w:hAnsi="Calibri" w:cs="Calibri"/>
        </w:rPr>
        <w:t>The responsibilities of a Team Physiotherapist</w:t>
      </w:r>
      <w:r>
        <w:rPr>
          <w:rFonts w:ascii="Calibri" w:hAnsi="Calibri" w:cs="Calibri"/>
        </w:rPr>
        <w:t xml:space="preserve"> / Physical Therapist</w:t>
      </w:r>
      <w:r w:rsidRPr="00E54FCD">
        <w:rPr>
          <w:rFonts w:ascii="Calibri" w:hAnsi="Calibri" w:cs="Calibri"/>
        </w:rPr>
        <w:t xml:space="preserve"> in Rugby might include the following: </w:t>
      </w:r>
    </w:p>
    <w:p w14:paraId="5DE85942" w14:textId="1762A243" w:rsidR="00E54FCD" w:rsidRDefault="00E54FCD" w:rsidP="00E54FCD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Support development of player </w:t>
      </w:r>
      <w:commentRangeStart w:id="1"/>
      <w:r>
        <w:rPr>
          <w:rFonts w:ascii="Calibri" w:hAnsi="Calibri" w:cs="Calibri"/>
        </w:rPr>
        <w:t>long-term robustness</w:t>
      </w:r>
      <w:commentRangeEnd w:id="1"/>
      <w:r>
        <w:rPr>
          <w:rStyle w:val="CommentReference"/>
          <w:rFonts w:ascii="Calibri" w:hAnsi="Calibri" w:cs="Calibri"/>
          <w:sz w:val="24"/>
          <w:szCs w:val="24"/>
        </w:rPr>
        <w:commentReference w:id="1"/>
      </w:r>
    </w:p>
    <w:p w14:paraId="72CFD4B7" w14:textId="3EA0FB6D" w:rsidR="00E54FCD" w:rsidRDefault="00E54FCD" w:rsidP="00E54FCD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</w:rPr>
      </w:pPr>
      <w:r w:rsidRPr="00E54FCD">
        <w:rPr>
          <w:rFonts w:ascii="Calibri" w:hAnsi="Calibri" w:cs="Calibri"/>
        </w:rPr>
        <w:t>Provision of physiotherapy treatment</w:t>
      </w:r>
      <w:r w:rsidR="004E6D21">
        <w:rPr>
          <w:rFonts w:ascii="Calibri" w:hAnsi="Calibri" w:cs="Calibri"/>
        </w:rPr>
        <w:t xml:space="preserve"> and rehabilitation</w:t>
      </w:r>
      <w:r w:rsidRPr="00E54FCD">
        <w:rPr>
          <w:rFonts w:ascii="Calibri" w:hAnsi="Calibri" w:cs="Calibri"/>
        </w:rPr>
        <w:t xml:space="preserve"> of players</w:t>
      </w:r>
      <w:r w:rsidR="004E6D21">
        <w:rPr>
          <w:rFonts w:ascii="Calibri" w:hAnsi="Calibri" w:cs="Calibri"/>
        </w:rPr>
        <w:t>, both in the acute match setting and/or at training</w:t>
      </w:r>
    </w:p>
    <w:p w14:paraId="65609C96" w14:textId="77777777" w:rsidR="00E54FCD" w:rsidRDefault="00E54FCD" w:rsidP="00E54FCD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</w:rPr>
      </w:pPr>
      <w:r w:rsidRPr="00E54FCD">
        <w:rPr>
          <w:rFonts w:ascii="Calibri" w:hAnsi="Calibri" w:cs="Calibri"/>
        </w:rPr>
        <w:t>Where appropriate, communicate information on player injuries to relevant individuals e.g. team doctor, player GP, parent, coach</w:t>
      </w:r>
    </w:p>
    <w:p w14:paraId="0311E2E8" w14:textId="77777777" w:rsidR="00E54FCD" w:rsidRDefault="00E54FCD" w:rsidP="00E54FCD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</w:rPr>
      </w:pPr>
      <w:r w:rsidRPr="00E54FCD">
        <w:rPr>
          <w:rFonts w:ascii="Calibri" w:hAnsi="Calibri" w:cs="Calibri"/>
        </w:rPr>
        <w:t xml:space="preserve">Documentation and confidentiality on player medical information </w:t>
      </w:r>
    </w:p>
    <w:p w14:paraId="69CE404C" w14:textId="77777777" w:rsidR="00E54FCD" w:rsidRDefault="00E54FCD" w:rsidP="00E54FCD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</w:rPr>
      </w:pPr>
      <w:r w:rsidRPr="00E54FCD">
        <w:rPr>
          <w:rFonts w:ascii="Calibri" w:hAnsi="Calibri" w:cs="Calibri"/>
        </w:rPr>
        <w:t xml:space="preserve">Knowledge and training in Emergency Care </w:t>
      </w:r>
    </w:p>
    <w:p w14:paraId="0AC8AB5E" w14:textId="11AE1FA9" w:rsidR="00E54FCD" w:rsidRDefault="00E54FCD" w:rsidP="00E54FCD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</w:rPr>
      </w:pPr>
      <w:r w:rsidRPr="00E54FCD">
        <w:rPr>
          <w:rFonts w:ascii="Calibri" w:hAnsi="Calibri" w:cs="Calibri"/>
        </w:rPr>
        <w:t>Assist the club in the development and</w:t>
      </w:r>
      <w:r w:rsidR="004E6D21">
        <w:rPr>
          <w:rFonts w:ascii="Calibri" w:hAnsi="Calibri" w:cs="Calibri"/>
        </w:rPr>
        <w:t xml:space="preserve"> </w:t>
      </w:r>
      <w:r w:rsidRPr="00E54FCD">
        <w:rPr>
          <w:rFonts w:ascii="Calibri" w:hAnsi="Calibri" w:cs="Calibri"/>
        </w:rPr>
        <w:t>/</w:t>
      </w:r>
      <w:r w:rsidR="004E6D21">
        <w:rPr>
          <w:rFonts w:ascii="Calibri" w:hAnsi="Calibri" w:cs="Calibri"/>
        </w:rPr>
        <w:t xml:space="preserve"> </w:t>
      </w:r>
      <w:r w:rsidRPr="00E54FCD">
        <w:rPr>
          <w:rFonts w:ascii="Calibri" w:hAnsi="Calibri" w:cs="Calibri"/>
        </w:rPr>
        <w:t xml:space="preserve">or maintenance of a medical room and medical facilities </w:t>
      </w:r>
    </w:p>
    <w:p w14:paraId="73F5E7EC" w14:textId="75334220" w:rsidR="00E54FCD" w:rsidRDefault="00E54FCD" w:rsidP="00E54FCD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</w:rPr>
      </w:pPr>
      <w:r w:rsidRPr="00E54FCD">
        <w:rPr>
          <w:rFonts w:ascii="Calibri" w:hAnsi="Calibri" w:cs="Calibri"/>
        </w:rPr>
        <w:t xml:space="preserve">Assist the club in the development of </w:t>
      </w:r>
      <w:r w:rsidR="004E6D21">
        <w:rPr>
          <w:rFonts w:ascii="Calibri" w:hAnsi="Calibri" w:cs="Calibri"/>
        </w:rPr>
        <w:t>m</w:t>
      </w:r>
      <w:r w:rsidRPr="00E54FCD">
        <w:rPr>
          <w:rFonts w:ascii="Calibri" w:hAnsi="Calibri" w:cs="Calibri"/>
        </w:rPr>
        <w:t xml:space="preserve">edical </w:t>
      </w:r>
      <w:r w:rsidR="004E6D21">
        <w:rPr>
          <w:rFonts w:ascii="Calibri" w:hAnsi="Calibri" w:cs="Calibri"/>
        </w:rPr>
        <w:t>po</w:t>
      </w:r>
      <w:r w:rsidRPr="00E54FCD">
        <w:rPr>
          <w:rFonts w:ascii="Calibri" w:hAnsi="Calibri" w:cs="Calibri"/>
        </w:rPr>
        <w:t xml:space="preserve">licy, injury recording and documentation </w:t>
      </w:r>
    </w:p>
    <w:p w14:paraId="5E1AFA07" w14:textId="1FF33656" w:rsidR="00E54FCD" w:rsidRPr="00E54FCD" w:rsidRDefault="00E54FCD" w:rsidP="00E54FCD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</w:rPr>
      </w:pPr>
      <w:r w:rsidRPr="00E54FCD">
        <w:rPr>
          <w:rFonts w:ascii="Calibri" w:hAnsi="Calibri" w:cs="Calibri"/>
        </w:rPr>
        <w:t xml:space="preserve">Basic knowledge of the rules and regulations of </w:t>
      </w:r>
      <w:r w:rsidR="004E6D21">
        <w:rPr>
          <w:rFonts w:ascii="Calibri" w:hAnsi="Calibri" w:cs="Calibri"/>
        </w:rPr>
        <w:t>Ru</w:t>
      </w:r>
      <w:r w:rsidRPr="00E54FCD">
        <w:rPr>
          <w:rFonts w:ascii="Calibri" w:hAnsi="Calibri" w:cs="Calibri"/>
        </w:rPr>
        <w:t xml:space="preserve">gby </w:t>
      </w:r>
      <w:r w:rsidR="004E6D21">
        <w:rPr>
          <w:rFonts w:ascii="Calibri" w:hAnsi="Calibri" w:cs="Calibri"/>
        </w:rPr>
        <w:t>U</w:t>
      </w:r>
      <w:r w:rsidRPr="00E54FCD">
        <w:rPr>
          <w:rFonts w:ascii="Calibri" w:hAnsi="Calibri" w:cs="Calibri"/>
        </w:rPr>
        <w:t xml:space="preserve">nion and the common </w:t>
      </w:r>
      <w:commentRangeStart w:id="2"/>
      <w:r w:rsidRPr="00E54FCD">
        <w:rPr>
          <w:rFonts w:ascii="Calibri" w:hAnsi="Calibri" w:cs="Calibri"/>
        </w:rPr>
        <w:t>mechanisms of injury that may occur</w:t>
      </w:r>
      <w:commentRangeEnd w:id="2"/>
      <w:r w:rsidR="004E6D21" w:rsidRPr="00E54FCD">
        <w:rPr>
          <w:rStyle w:val="CommentReference"/>
          <w:rFonts w:ascii="Calibri" w:hAnsi="Calibri" w:cs="Calibri"/>
          <w:sz w:val="24"/>
          <w:szCs w:val="24"/>
        </w:rPr>
        <w:commentReference w:id="2"/>
      </w:r>
    </w:p>
    <w:p w14:paraId="7F38F061" w14:textId="77777777" w:rsidR="00E54FCD" w:rsidRDefault="00E54FCD" w:rsidP="00E54FCD">
      <w:pPr>
        <w:jc w:val="both"/>
        <w:rPr>
          <w:rFonts w:ascii="Calibri" w:hAnsi="Calibri" w:cs="Calibri"/>
        </w:rPr>
      </w:pPr>
    </w:p>
    <w:p w14:paraId="624BB1A2" w14:textId="2B66FAD3" w:rsidR="00E54FCD" w:rsidRPr="00E54FCD" w:rsidRDefault="00E54FCD" w:rsidP="00E54FCD">
      <w:pPr>
        <w:jc w:val="both"/>
        <w:rPr>
          <w:rFonts w:ascii="Calibri" w:hAnsi="Calibri" w:cs="Calibri"/>
        </w:rPr>
      </w:pPr>
    </w:p>
    <w:sectPr w:rsidR="00E54FCD" w:rsidRPr="00E54FCD">
      <w:head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Caithriona Yeomans" w:date="2026-09-29T15:32:00Z" w:initials="CY">
    <w:p w14:paraId="374146D4" w14:textId="77777777" w:rsidR="00E54FCD" w:rsidRDefault="00E54FCD" w:rsidP="00E54FCD">
      <w:pPr>
        <w:pStyle w:val="CommentText"/>
      </w:pPr>
      <w:r>
        <w:rPr>
          <w:rStyle w:val="CommentReference"/>
        </w:rPr>
        <w:annotationRef/>
      </w:r>
      <w:r>
        <w:t>Link to SAFE Rugby section of website</w:t>
      </w:r>
    </w:p>
  </w:comment>
  <w:comment w:id="1" w:author="Caithriona Yeomans" w:date="2026-09-29T15:34:00Z" w:initials="CY">
    <w:p w14:paraId="3DF7A288" w14:textId="77777777" w:rsidR="00E54FCD" w:rsidRDefault="00E54FCD" w:rsidP="00E54FCD">
      <w:pPr>
        <w:pStyle w:val="CommentText"/>
      </w:pPr>
      <w:r>
        <w:rPr>
          <w:rStyle w:val="CommentReference"/>
        </w:rPr>
        <w:annotationRef/>
      </w:r>
      <w:r>
        <w:t>Link to ENGAGE section of website</w:t>
      </w:r>
    </w:p>
  </w:comment>
  <w:comment w:id="2" w:author="Caithriona Yeomans" w:date="2026-09-29T15:37:00Z" w:initials="CY">
    <w:p w14:paraId="50785204" w14:textId="77777777" w:rsidR="004E6D21" w:rsidRDefault="004E6D21" w:rsidP="004E6D21">
      <w:pPr>
        <w:pStyle w:val="CommentText"/>
      </w:pPr>
      <w:r>
        <w:rPr>
          <w:rStyle w:val="CommentReference"/>
        </w:rPr>
        <w:annotationRef/>
      </w:r>
      <w:r>
        <w:t>Link to IRIS section of website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74146D4" w15:done="0"/>
  <w15:commentEx w15:paraId="3DF7A288" w15:done="0"/>
  <w15:commentEx w15:paraId="50785204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51D80AB8" w16cex:dateUtc="2026-09-29T14:32:00Z"/>
  <w16cex:commentExtensible w16cex:durableId="1B9DD4DF" w16cex:dateUtc="2026-09-29T14:34:00Z"/>
  <w16cex:commentExtensible w16cex:durableId="0FD098BE" w16cex:dateUtc="2026-09-29T14:3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74146D4" w16cid:durableId="51D80AB8"/>
  <w16cid:commentId w16cid:paraId="3DF7A288" w16cid:durableId="1B9DD4DF"/>
  <w16cid:commentId w16cid:paraId="50785204" w16cid:durableId="0FD098BE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DC4F39" w14:textId="77777777" w:rsidR="009F2ACC" w:rsidRDefault="009F2ACC" w:rsidP="00E54FCD">
      <w:pPr>
        <w:spacing w:after="0" w:line="240" w:lineRule="auto"/>
      </w:pPr>
      <w:r>
        <w:separator/>
      </w:r>
    </w:p>
  </w:endnote>
  <w:endnote w:type="continuationSeparator" w:id="0">
    <w:p w14:paraId="21C9DEFF" w14:textId="77777777" w:rsidR="009F2ACC" w:rsidRDefault="009F2ACC" w:rsidP="00E54F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FD6DB4" w14:textId="77777777" w:rsidR="009F2ACC" w:rsidRDefault="009F2ACC" w:rsidP="00E54FCD">
      <w:pPr>
        <w:spacing w:after="0" w:line="240" w:lineRule="auto"/>
      </w:pPr>
      <w:r>
        <w:separator/>
      </w:r>
    </w:p>
  </w:footnote>
  <w:footnote w:type="continuationSeparator" w:id="0">
    <w:p w14:paraId="55D00723" w14:textId="77777777" w:rsidR="009F2ACC" w:rsidRDefault="009F2ACC" w:rsidP="00E54F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C99D1" w14:textId="76FE03CA" w:rsidR="00E54FCD" w:rsidRDefault="00E54FCD" w:rsidP="00E54FCD">
    <w:pPr>
      <w:pStyle w:val="Header"/>
      <w:jc w:val="center"/>
    </w:pPr>
    <w:r>
      <w:rPr>
        <w:noProof/>
      </w:rPr>
      <w:drawing>
        <wp:inline distT="0" distB="0" distL="0" distR="0" wp14:anchorId="09E44DFA" wp14:editId="6BEB581B">
          <wp:extent cx="1562100" cy="1105723"/>
          <wp:effectExtent l="0" t="0" r="0" b="0"/>
          <wp:docPr id="210581819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05818198" name="Picture 210581819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71324" cy="111225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116840"/>
    <w:multiLevelType w:val="hybridMultilevel"/>
    <w:tmpl w:val="555ADCE2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6661545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Caithriona Yeomans">
    <w15:presenceInfo w15:providerId="AD" w15:userId="S::Caithriona.Yeomans@irfu.ie::3742c9a2-bc09-4c88-b759-92cd5431072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FCD"/>
    <w:rsid w:val="004E6D21"/>
    <w:rsid w:val="00625598"/>
    <w:rsid w:val="009F2ACC"/>
    <w:rsid w:val="00E54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AE4A0"/>
  <w15:chartTrackingRefBased/>
  <w15:docId w15:val="{5534AC2A-AB52-4226-AEFC-A8BB6D9A5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54F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54F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54F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54F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4F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4F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4F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4F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4F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4F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54F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54F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54FC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54FC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54FC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54FC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54FC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54FC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54F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54F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4F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54F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54F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54FC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54FC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54FC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4F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4FC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54FC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54F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4FCD"/>
  </w:style>
  <w:style w:type="paragraph" w:styleId="Footer">
    <w:name w:val="footer"/>
    <w:basedOn w:val="Normal"/>
    <w:link w:val="FooterChar"/>
    <w:uiPriority w:val="99"/>
    <w:unhideWhenUsed/>
    <w:rsid w:val="00E54F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4FCD"/>
  </w:style>
  <w:style w:type="character" w:styleId="CommentReference">
    <w:name w:val="annotation reference"/>
    <w:basedOn w:val="DefaultParagraphFont"/>
    <w:uiPriority w:val="99"/>
    <w:semiHidden/>
    <w:unhideWhenUsed/>
    <w:rsid w:val="00E54FC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54FC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54FC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54FC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54FC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microsoft.com/office/2018/08/relationships/commentsExtensible" Target="commentsExtensible.xml"/><Relationship Id="rId4" Type="http://schemas.openxmlformats.org/officeDocument/2006/relationships/webSettings" Target="webSettings.xml"/><Relationship Id="rId9" Type="http://schemas.microsoft.com/office/2016/09/relationships/commentsIds" Target="commentsId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256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Caithriona Yeomans</dc:creator>
  <cp:keywords/>
  <dc:description/>
  <cp:lastModifiedBy>Caithriona Yeomans</cp:lastModifiedBy>
  <cp:revision>1</cp:revision>
  <dcterms:created xsi:type="dcterms:W3CDTF">2026-09-29T14:24:00Z</dcterms:created>
  <dcterms:modified xsi:type="dcterms:W3CDTF">2026-09-29T14:38:00Z</dcterms:modified>
</cp:coreProperties>
</file>